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27528)</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Томске с 8 по 24 января 2005 года. По горизонтали указыва</w:t>
      </w:r>
      <w:r>
        <w:rPr>
          <w:rFonts w:ascii="Times New Roman" w:eastAsia="Times New Roman" w:hAnsi="Times New Roman" w:cs="Times New Roman"/>
          <w:lang w:eastAsia="ru-RU"/>
        </w:rPr>
        <w:t>ются числа месяца, по вертикали –</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rsid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477260" cy="2326640"/>
            <wp:effectExtent l="19050" t="0" r="8890" b="0"/>
            <wp:docPr id="1" name="Рисунок 1" descr="MA.E10.B2.20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E10.B2.200/innerimg0.png"/>
                    <pic:cNvPicPr>
                      <a:picLocks noChangeAspect="1" noChangeArrowheads="1"/>
                    </pic:cNvPicPr>
                  </pic:nvPicPr>
                  <pic:blipFill>
                    <a:blip r:embed="rId5" cstate="print"/>
                    <a:srcRect/>
                    <a:stretch>
                      <a:fillRect/>
                    </a:stretch>
                  </pic:blipFill>
                  <pic:spPr bwMode="auto">
                    <a:xfrm>
                      <a:off x="0" y="0"/>
                      <a:ext cx="3477260" cy="232664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25"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18879)</w:t>
      </w:r>
    </w:p>
    <w:p w:rsid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Pr>
          <w:rFonts w:ascii="Times New Roman" w:eastAsia="Times New Roman" w:hAnsi="Times New Roman" w:cs="Times New Roman"/>
          <w:lang w:eastAsia="ru-RU"/>
        </w:rPr>
        <w:t>ются числа месяца, по вертикали –</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более 3 миллиметров осадков.</w:t>
      </w:r>
    </w:p>
    <w:p w:rsidR="00877369" w:rsidRPr="00877369" w:rsidRDefault="00877369" w:rsidP="00877369">
      <w:pPr>
        <w:spacing w:after="0" w:line="240" w:lineRule="auto"/>
        <w:jc w:val="both"/>
        <w:rPr>
          <w:rFonts w:ascii="Times New Roman" w:eastAsia="Times New Roman" w:hAnsi="Times New Roman" w:cs="Times New Roman"/>
          <w:lang w:eastAsia="ru-RU"/>
        </w:rPr>
      </w:pP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962400" cy="2494280"/>
            <wp:effectExtent l="19050" t="0" r="0" b="0"/>
            <wp:docPr id="3" name="Рисунок 3" descr="MA.E10.B2.18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185/innerimg0.png"/>
                    <pic:cNvPicPr>
                      <a:picLocks noChangeAspect="1" noChangeArrowheads="1"/>
                    </pic:cNvPicPr>
                  </pic:nvPicPr>
                  <pic:blipFill>
                    <a:blip r:embed="rId6"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26"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77201)</w:t>
      </w:r>
    </w:p>
    <w:p w:rsid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сколько дней из данного периода среднесуточная температура была больше 2 градусов Цельсия.</w:t>
      </w:r>
    </w:p>
    <w:p w:rsidR="00877369" w:rsidRPr="00877369" w:rsidRDefault="00877369" w:rsidP="00877369">
      <w:pPr>
        <w:spacing w:after="0" w:line="240" w:lineRule="auto"/>
        <w:jc w:val="both"/>
        <w:rPr>
          <w:rFonts w:ascii="Times New Roman" w:eastAsia="Times New Roman" w:hAnsi="Times New Roman" w:cs="Times New Roman"/>
          <w:lang w:eastAsia="ru-RU"/>
        </w:rPr>
      </w:pP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noProof/>
          <w:lang w:eastAsia="ru-RU"/>
        </w:rPr>
        <w:drawing>
          <wp:inline distT="0" distB="0" distL="0" distR="0">
            <wp:extent cx="4068147" cy="1699579"/>
            <wp:effectExtent l="19050" t="0" r="8553" b="0"/>
            <wp:docPr id="5" name="Рисунок 5"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CB7E58DA3D9B2A64D46B0A1DBDE2979/simg1_1258043824.png"/>
                    <pic:cNvPicPr>
                      <a:picLocks noChangeAspect="1" noChangeArrowheads="1"/>
                    </pic:cNvPicPr>
                  </pic:nvPicPr>
                  <pic:blipFill>
                    <a:blip r:embed="rId7" cstate="print"/>
                    <a:srcRect/>
                    <a:stretch>
                      <a:fillRect/>
                    </a:stretch>
                  </pic:blipFill>
                  <pic:spPr bwMode="auto">
                    <a:xfrm>
                      <a:off x="0" y="0"/>
                      <a:ext cx="4068656" cy="1699792"/>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27"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lastRenderedPageBreak/>
        <w:t>Задание B2 (№ 77203)</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больше 3 миллиметров осадков.</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555881" cy="2087941"/>
            <wp:effectExtent l="19050" t="0" r="6469" b="0"/>
            <wp:docPr id="7" name="Рисунок 7" descr="MA.E10.B2.19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197/innerimg0.png"/>
                    <pic:cNvPicPr>
                      <a:picLocks noChangeAspect="1" noChangeArrowheads="1"/>
                    </pic:cNvPicPr>
                  </pic:nvPicPr>
                  <pic:blipFill>
                    <a:blip r:embed="rId8" cstate="print"/>
                    <a:srcRect/>
                    <a:stretch>
                      <a:fillRect/>
                    </a:stretch>
                  </pic:blipFill>
                  <pic:spPr bwMode="auto">
                    <a:xfrm>
                      <a:off x="0" y="0"/>
                      <a:ext cx="3558672" cy="208958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28"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77205)</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больше 0,1 миллиметров осадков.</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247183" cy="2172695"/>
            <wp:effectExtent l="19050" t="0" r="0" b="0"/>
            <wp:docPr id="9" name="Рисунок 9"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05/innerimg0.png"/>
                    <pic:cNvPicPr>
                      <a:picLocks noChangeAspect="1" noChangeArrowheads="1"/>
                    </pic:cNvPicPr>
                  </pic:nvPicPr>
                  <pic:blipFill>
                    <a:blip r:embed="rId9" cstate="print"/>
                    <a:srcRect/>
                    <a:stretch>
                      <a:fillRect/>
                    </a:stretch>
                  </pic:blipFill>
                  <pic:spPr bwMode="auto">
                    <a:xfrm>
                      <a:off x="0" y="0"/>
                      <a:ext cx="3247473" cy="2172889"/>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29"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77207)</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17 по 31 августа 2004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рисунку, сколько дней из данного периода цена нефти на момент закрытия торгов была больше 43 долларов США за баррель.</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419071" cy="2152261"/>
            <wp:effectExtent l="19050" t="0" r="0" b="0"/>
            <wp:docPr id="11" name="Рисунок 11" descr="MA.E10.B2.22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220/innerimg0.png"/>
                    <pic:cNvPicPr>
                      <a:picLocks noChangeAspect="1" noChangeArrowheads="1"/>
                    </pic:cNvPicPr>
                  </pic:nvPicPr>
                  <pic:blipFill>
                    <a:blip r:embed="rId10" cstate="print"/>
                    <a:srcRect/>
                    <a:stretch>
                      <a:fillRect/>
                    </a:stretch>
                  </pic:blipFill>
                  <pic:spPr bwMode="auto">
                    <a:xfrm>
                      <a:off x="0" y="0"/>
                      <a:ext cx="3425875" cy="2156544"/>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0"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lastRenderedPageBreak/>
        <w:t>Задание B2 (№ 77209)</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10 по 26 ноября 2008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сколько дней из данного периода цена никеля на момент закрытия торгов была больше 10800 долларов США за тонну.</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962400" cy="2494280"/>
            <wp:effectExtent l="19050" t="0" r="0" b="0"/>
            <wp:docPr id="13" name="Рисунок 13" descr="MA.E10.B2.23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231/innerimg0.png"/>
                    <pic:cNvPicPr>
                      <a:picLocks noChangeAspect="1" noChangeArrowheads="1"/>
                    </pic:cNvPicPr>
                  </pic:nvPicPr>
                  <pic:blipFill>
                    <a:blip r:embed="rId11"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1"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77211)</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12 по 28 ноября 2007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сколько дней из данного периода цена олова на момент закрытия торгов была больше 17000 долларов США за тонну.</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4124325" cy="3508375"/>
            <wp:effectExtent l="19050" t="0" r="9525" b="0"/>
            <wp:docPr id="15" name="Рисунок 15" descr="MA.E10.B2.24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E10.B2.246/innerimg0.png"/>
                    <pic:cNvPicPr>
                      <a:picLocks noChangeAspect="1" noChangeArrowheads="1"/>
                    </pic:cNvPicPr>
                  </pic:nvPicPr>
                  <pic:blipFill>
                    <a:blip r:embed="rId12" cstate="print"/>
                    <a:srcRect/>
                    <a:stretch>
                      <a:fillRect/>
                    </a:stretch>
                  </pic:blipFill>
                  <pic:spPr bwMode="auto">
                    <a:xfrm>
                      <a:off x="0" y="0"/>
                      <a:ext cx="4124325" cy="350837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2"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77213)</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11 по 27 июля 2000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больше 278 долларов США за унцию.</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3931285" cy="2736850"/>
            <wp:effectExtent l="19050" t="0" r="0" b="0"/>
            <wp:docPr id="17" name="Рисунок 17" descr="MA.E10.B2.25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59/innerimg0.png"/>
                    <pic:cNvPicPr>
                      <a:picLocks noChangeAspect="1" noChangeArrowheads="1"/>
                    </pic:cNvPicPr>
                  </pic:nvPicPr>
                  <pic:blipFill>
                    <a:blip r:embed="rId13" cstate="print"/>
                    <a:srcRect/>
                    <a:stretch>
                      <a:fillRect/>
                    </a:stretch>
                  </pic:blipFill>
                  <pic:spPr bwMode="auto">
                    <a:xfrm>
                      <a:off x="0" y="0"/>
                      <a:ext cx="3931285" cy="273685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3"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77215)</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3 по 24 октября 2002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больше 316 долларов США за унцию.</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4093210" cy="3066415"/>
            <wp:effectExtent l="19050" t="0" r="2540" b="0"/>
            <wp:docPr id="19" name="Рисунок 19" descr="MA.E10.B2.27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72/innerimg0.png"/>
                    <pic:cNvPicPr>
                      <a:picLocks noChangeAspect="1" noChangeArrowheads="1"/>
                    </pic:cNvPicPr>
                  </pic:nvPicPr>
                  <pic:blipFill>
                    <a:blip r:embed="rId14" cstate="print"/>
                    <a:srcRect/>
                    <a:stretch>
                      <a:fillRect/>
                    </a:stretch>
                  </pic:blipFill>
                  <pic:spPr bwMode="auto">
                    <a:xfrm>
                      <a:off x="0" y="0"/>
                      <a:ext cx="4093210" cy="306641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4"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77217)</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 xml:space="preserve">На рисунке жирными точками показана средняя дневная аудитория поискового сайта </w:t>
      </w:r>
      <w:proofErr w:type="spellStart"/>
      <w:r w:rsidRPr="00877369">
        <w:rPr>
          <w:rFonts w:ascii="Times New Roman" w:eastAsia="Times New Roman" w:hAnsi="Times New Roman" w:cs="Times New Roman"/>
          <w:lang w:eastAsia="ru-RU"/>
        </w:rPr>
        <w:t>Ya.ru</w:t>
      </w:r>
      <w:proofErr w:type="spellEnd"/>
      <w:r w:rsidRPr="00877369">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человек, посетивших сайт хотя бы раз за день (среднее за все будние дни месяца). Для наглядности жирные точки на рисунке соединены линией. Определите по рисунку, сколько месяцев из данного периода средняя дневная аудитория была больше 870000 человек.</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4285615" cy="3209925"/>
            <wp:effectExtent l="19050" t="0" r="635" b="0"/>
            <wp:docPr id="21" name="Рисунок 21" descr="MA.E10.B2.28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A.E10.B2.285/innerimg0.png"/>
                    <pic:cNvPicPr>
                      <a:picLocks noChangeAspect="1" noChangeArrowheads="1"/>
                    </pic:cNvPicPr>
                  </pic:nvPicPr>
                  <pic:blipFill>
                    <a:blip r:embed="rId15" cstate="print"/>
                    <a:srcRect/>
                    <a:stretch>
                      <a:fillRect/>
                    </a:stretch>
                  </pic:blipFill>
                  <pic:spPr bwMode="auto">
                    <a:xfrm>
                      <a:off x="0" y="0"/>
                      <a:ext cx="4285615" cy="320992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5"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77219)</w:t>
      </w:r>
    </w:p>
    <w:p w:rsid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 xml:space="preserve">На рисунке жирными точками показано количество запросов со словом ЖАРА, сделанных на поисковом сайте </w:t>
      </w:r>
      <w:proofErr w:type="spellStart"/>
      <w:r w:rsidRPr="00877369">
        <w:rPr>
          <w:rFonts w:ascii="Times New Roman" w:eastAsia="Times New Roman" w:hAnsi="Times New Roman" w:cs="Times New Roman"/>
          <w:lang w:eastAsia="ru-RU"/>
        </w:rPr>
        <w:t>Yandex.ru</w:t>
      </w:r>
      <w:proofErr w:type="spellEnd"/>
      <w:r w:rsidRPr="00877369">
        <w:rPr>
          <w:rFonts w:ascii="Times New Roman" w:eastAsia="Times New Roman" w:hAnsi="Times New Roman" w:cs="Times New Roman"/>
          <w:lang w:eastAsia="ru-RU"/>
        </w:rPr>
        <w:t xml:space="preserve"> во все месяцы с марта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запросов за данный месяц. Для наглядности жирные точки на рисунке соединены линией. Определите по рисунку, сколько месяцев из данного периода количество запросов со словом ЖАРА было больше 80000.</w:t>
      </w:r>
    </w:p>
    <w:p w:rsidR="00877369" w:rsidRPr="00877369" w:rsidRDefault="00877369" w:rsidP="00877369">
      <w:pPr>
        <w:spacing w:after="0" w:line="240" w:lineRule="auto"/>
        <w:jc w:val="both"/>
        <w:rPr>
          <w:rFonts w:ascii="Times New Roman" w:eastAsia="Times New Roman" w:hAnsi="Times New Roman" w:cs="Times New Roman"/>
          <w:lang w:eastAsia="ru-RU"/>
        </w:rPr>
      </w:pP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4559300" cy="4136390"/>
            <wp:effectExtent l="19050" t="0" r="0" b="0"/>
            <wp:docPr id="23" name="Рисунок 23" descr="MA.E10.B2.304/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A.E10.B2.304/innerimg0.png"/>
                    <pic:cNvPicPr>
                      <a:picLocks noChangeAspect="1" noChangeArrowheads="1"/>
                    </pic:cNvPicPr>
                  </pic:nvPicPr>
                  <pic:blipFill>
                    <a:blip r:embed="rId16" cstate="print"/>
                    <a:srcRect/>
                    <a:stretch>
                      <a:fillRect/>
                    </a:stretch>
                  </pic:blipFill>
                  <pic:spPr bwMode="auto">
                    <a:xfrm>
                      <a:off x="0" y="0"/>
                      <a:ext cx="4559300" cy="413639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6"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263607)</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 курс австралийского доллара, установленный Центробанком РФ, во все рабочие дни с 1 по 27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сколько дней из данного периода курс доллара был больше 29,8 рубля.</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2886075" cy="2220595"/>
            <wp:effectExtent l="19050" t="0" r="9525" b="0"/>
            <wp:docPr id="25" name="Рисунок 25" descr="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eps"/>
                    <pic:cNvPicPr>
                      <a:picLocks noChangeAspect="1" noChangeArrowheads="1"/>
                    </pic:cNvPicPr>
                  </pic:nvPicPr>
                  <pic:blipFill>
                    <a:blip r:embed="rId17" cstate="print"/>
                    <a:srcRect/>
                    <a:stretch>
                      <a:fillRect/>
                    </a:stretch>
                  </pic:blipFill>
                  <pic:spPr bwMode="auto">
                    <a:xfrm>
                      <a:off x="0" y="0"/>
                      <a:ext cx="2886075" cy="222059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7"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263617)</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 курс австрийского шиллинга, установленный Центробанком РФ, во все рабочие дни с 1 по 30 января 1999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шиллинга в рублях. Для наглядности жирные точки на рисунке соединены линией. Определите по рисунку, сколько дней из данного периода курс шиллинга был больше 1,84 рубля.</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2886075" cy="2220595"/>
            <wp:effectExtent l="19050" t="0" r="9525" b="0"/>
            <wp:docPr id="27" name="Рисунок 27" descr="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eps"/>
                    <pic:cNvPicPr>
                      <a:picLocks noChangeAspect="1" noChangeArrowheads="1"/>
                    </pic:cNvPicPr>
                  </pic:nvPicPr>
                  <pic:blipFill>
                    <a:blip r:embed="rId18" cstate="print"/>
                    <a:srcRect/>
                    <a:stretch>
                      <a:fillRect/>
                    </a:stretch>
                  </pic:blipFill>
                  <pic:spPr bwMode="auto">
                    <a:xfrm>
                      <a:off x="0" y="0"/>
                      <a:ext cx="2886075" cy="222059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8"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263647)</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 курс евро, установленный Центробанком РФ, во все рабочие дни с 1 февраля по 28 февраля 2003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евро в рублях. Для наглядности жирные точки на рисунке соединены линией. Определите по рисунку, сколько дней из данного периода курс евро был больше 34,1 рубля.</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2886075" cy="2220595"/>
            <wp:effectExtent l="19050" t="0" r="9525" b="0"/>
            <wp:docPr id="29" name="Рисунок 29" descr="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5.eps"/>
                    <pic:cNvPicPr>
                      <a:picLocks noChangeAspect="1" noChangeArrowheads="1"/>
                    </pic:cNvPicPr>
                  </pic:nvPicPr>
                  <pic:blipFill>
                    <a:blip r:embed="rId19" cstate="print"/>
                    <a:srcRect/>
                    <a:stretch>
                      <a:fillRect/>
                    </a:stretch>
                  </pic:blipFill>
                  <pic:spPr bwMode="auto">
                    <a:xfrm>
                      <a:off x="0" y="0"/>
                      <a:ext cx="2886075" cy="222059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39"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263683)</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 xml:space="preserve">На рисунке жирными </w:t>
      </w:r>
      <w:proofErr w:type="spellStart"/>
      <w:r w:rsidRPr="00877369">
        <w:rPr>
          <w:rFonts w:ascii="Times New Roman" w:eastAsia="Times New Roman" w:hAnsi="Times New Roman" w:cs="Times New Roman"/>
          <w:lang w:eastAsia="ru-RU"/>
        </w:rPr>
        <w:t>точкамиказан</w:t>
      </w:r>
      <w:proofErr w:type="spellEnd"/>
      <w:r w:rsidRPr="00877369">
        <w:rPr>
          <w:rFonts w:ascii="Times New Roman" w:eastAsia="Times New Roman" w:hAnsi="Times New Roman" w:cs="Times New Roman"/>
          <w:lang w:eastAsia="ru-RU"/>
        </w:rPr>
        <w:t xml:space="preserve"> курс доллара, установленный Центробанком РФ, во все рабочие дни с 22 сентября по 22 октября 2010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сколько дней из данного периода курс доллара был больше 30,3 рубля.</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2905125" cy="2208530"/>
            <wp:effectExtent l="19050" t="0" r="9525" b="0"/>
            <wp:docPr id="31" name="Рисунок 31" descr="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8.eps"/>
                    <pic:cNvPicPr>
                      <a:picLocks noChangeAspect="1" noChangeArrowheads="1"/>
                    </pic:cNvPicPr>
                  </pic:nvPicPr>
                  <pic:blipFill>
                    <a:blip r:embed="rId20"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0"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263703)</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 курс доллара, установленный Центробанком РФ, на конец каждого месяца 2009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доллара в рублях. Для наглядности жирные точки на рисунке соединены линией. Определите по рисунку, сколько месяцев из данного периода курс доллара был больше 31,5 рубля.</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346450" cy="2656205"/>
            <wp:effectExtent l="19050" t="0" r="6350" b="0"/>
            <wp:docPr id="33" name="Рисунок 33" descr="1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12.eps"/>
                    <pic:cNvPicPr>
                      <a:picLocks noChangeAspect="1" noChangeArrowheads="1"/>
                    </pic:cNvPicPr>
                  </pic:nvPicPr>
                  <pic:blipFill>
                    <a:blip r:embed="rId21" cstate="print"/>
                    <a:srcRect/>
                    <a:stretch>
                      <a:fillRect/>
                    </a:stretch>
                  </pic:blipFill>
                  <pic:spPr bwMode="auto">
                    <a:xfrm>
                      <a:off x="0" y="0"/>
                      <a:ext cx="3346450" cy="2656205"/>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1"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263779)</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2008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серебра в рублях за грамм. Для наглядности жирные точки на рисунке соединены линией. Определите по рисунку, сколько дней из данного периода цена серебра была больше 10 рублей за грамм.</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2905125" cy="2208530"/>
            <wp:effectExtent l="19050" t="0" r="9525" b="0"/>
            <wp:docPr id="35" name="Рисунок 35" descr="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22.eps"/>
                    <pic:cNvPicPr>
                      <a:picLocks noChangeAspect="1" noChangeArrowheads="1"/>
                    </pic:cNvPicPr>
                  </pic:nvPicPr>
                  <pic:blipFill>
                    <a:blip r:embed="rId22"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2" style="width:0;height:1.5pt" o:hralign="center" o:hrstd="t" o:hr="t" fillcolor="#bcbc41" stroked="f"/>
        </w:pict>
      </w:r>
    </w:p>
    <w:p w:rsidR="00877369" w:rsidRPr="00877369" w:rsidRDefault="00877369" w:rsidP="0087736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263789)</w:t>
      </w:r>
    </w:p>
    <w:p w:rsidR="00877369" w:rsidRPr="00877369" w:rsidRDefault="00877369" w:rsidP="0087736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серебра, установленная Центробанком РФ во все рабочие дни в октябре 2009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серебра в рублях за </w:t>
      </w:r>
      <w:r w:rsidRPr="00877369">
        <w:rPr>
          <w:rFonts w:ascii="Times New Roman" w:eastAsia="Times New Roman" w:hAnsi="Times New Roman" w:cs="Times New Roman"/>
          <w:lang w:eastAsia="ru-RU"/>
        </w:rPr>
        <w:lastRenderedPageBreak/>
        <w:t>грамм. Для наглядности жирные точки на рисунке соединены линией. Определите по рисунку, сколько дней из данного периода цена серебра была больше 16,8 рубля за грамм.</w:t>
      </w:r>
    </w:p>
    <w:p w:rsidR="00877369" w:rsidRPr="00877369" w:rsidRDefault="00877369" w:rsidP="0087736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2905125" cy="2208530"/>
            <wp:effectExtent l="19050" t="0" r="9525" b="0"/>
            <wp:docPr id="37" name="Рисунок 37" descr="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23.eps"/>
                    <pic:cNvPicPr>
                      <a:picLocks noChangeAspect="1" noChangeArrowheads="1"/>
                    </pic:cNvPicPr>
                  </pic:nvPicPr>
                  <pic:blipFill>
                    <a:blip r:embed="rId23" cstate="print"/>
                    <a:srcRect/>
                    <a:stretch>
                      <a:fillRect/>
                    </a:stretch>
                  </pic:blipFill>
                  <pic:spPr bwMode="auto">
                    <a:xfrm>
                      <a:off x="0" y="0"/>
                      <a:ext cx="2905125" cy="2208530"/>
                    </a:xfrm>
                    <a:prstGeom prst="rect">
                      <a:avLst/>
                    </a:prstGeom>
                    <a:noFill/>
                    <a:ln w="9525">
                      <a:noFill/>
                      <a:miter lim="800000"/>
                      <a:headEnd/>
                      <a:tailEnd/>
                    </a:ln>
                  </pic:spPr>
                </pic:pic>
              </a:graphicData>
            </a:graphic>
          </wp:inline>
        </w:drawing>
      </w:r>
    </w:p>
    <w:p w:rsidR="00877369" w:rsidRPr="00877369" w:rsidRDefault="00B01DCD" w:rsidP="0087736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3"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27528)</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Томске с 8 по 24 января 2005 года. По горизонтали указыва</w:t>
      </w:r>
      <w:r>
        <w:rPr>
          <w:rFonts w:ascii="Times New Roman" w:eastAsia="Times New Roman" w:hAnsi="Times New Roman" w:cs="Times New Roman"/>
          <w:lang w:eastAsia="ru-RU"/>
        </w:rPr>
        <w:t>ются числа месяца, по вертикали –</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выпадало более 2 миллиметров осадков.</w:t>
      </w:r>
    </w:p>
    <w:p w:rsidR="00C8637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477260" cy="2326640"/>
            <wp:effectExtent l="19050" t="0" r="8890" b="0"/>
            <wp:docPr id="2" name="Рисунок 1" descr="MA.E10.B2.20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E10.B2.200/innerimg0.png"/>
                    <pic:cNvPicPr>
                      <a:picLocks noChangeAspect="1" noChangeArrowheads="1"/>
                    </pic:cNvPicPr>
                  </pic:nvPicPr>
                  <pic:blipFill>
                    <a:blip r:embed="rId5" cstate="print"/>
                    <a:srcRect/>
                    <a:stretch>
                      <a:fillRect/>
                    </a:stretch>
                  </pic:blipFill>
                  <pic:spPr bwMode="auto">
                    <a:xfrm>
                      <a:off x="0" y="0"/>
                      <a:ext cx="3477260" cy="2326640"/>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4"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18879)</w:t>
      </w:r>
    </w:p>
    <w:p w:rsidR="00C8637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Казани с 3 по 15 февраля 1909 года. По горизонтали указыва</w:t>
      </w:r>
      <w:r>
        <w:rPr>
          <w:rFonts w:ascii="Times New Roman" w:eastAsia="Times New Roman" w:hAnsi="Times New Roman" w:cs="Times New Roman"/>
          <w:lang w:eastAsia="ru-RU"/>
        </w:rPr>
        <w:t>ются числа месяца, по вертикали –</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более 3 миллиметров осадков.</w:t>
      </w:r>
    </w:p>
    <w:p w:rsidR="00C86379" w:rsidRPr="00877369" w:rsidRDefault="00C86379" w:rsidP="00C86379">
      <w:pPr>
        <w:spacing w:after="0" w:line="240" w:lineRule="auto"/>
        <w:jc w:val="both"/>
        <w:rPr>
          <w:rFonts w:ascii="Times New Roman" w:eastAsia="Times New Roman" w:hAnsi="Times New Roman" w:cs="Times New Roman"/>
          <w:lang w:eastAsia="ru-RU"/>
        </w:rPr>
      </w:pP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962400" cy="2494280"/>
            <wp:effectExtent l="19050" t="0" r="0" b="0"/>
            <wp:docPr id="4" name="Рисунок 3" descr="MA.E10.B2.18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E10.B2.185/innerimg0.png"/>
                    <pic:cNvPicPr>
                      <a:picLocks noChangeAspect="1" noChangeArrowheads="1"/>
                    </pic:cNvPicPr>
                  </pic:nvPicPr>
                  <pic:blipFill>
                    <a:blip r:embed="rId6"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5"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77201)</w:t>
      </w:r>
    </w:p>
    <w:p w:rsidR="00C8637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lastRenderedPageBreak/>
        <w:t xml:space="preserve">На рисунке жирными точками показана среднесуточная температура воздуха в Пскове каждый день с 15 по 28 марта 1959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температура в градусах Цельсия. Для наглядности жирные точки соединены линией. Определите по рисунку, сколько дней из данного периода среднесуточная температура была больше 2 градусов Цельсия.</w:t>
      </w:r>
    </w:p>
    <w:p w:rsidR="00C86379" w:rsidRPr="00877369" w:rsidRDefault="00C86379" w:rsidP="00C86379">
      <w:pPr>
        <w:spacing w:after="0" w:line="240" w:lineRule="auto"/>
        <w:jc w:val="both"/>
        <w:rPr>
          <w:rFonts w:ascii="Times New Roman" w:eastAsia="Times New Roman" w:hAnsi="Times New Roman" w:cs="Times New Roman"/>
          <w:lang w:eastAsia="ru-RU"/>
        </w:rPr>
      </w:pP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noProof/>
          <w:lang w:eastAsia="ru-RU"/>
        </w:rPr>
        <w:drawing>
          <wp:inline distT="0" distB="0" distL="0" distR="0">
            <wp:extent cx="4068147" cy="1699579"/>
            <wp:effectExtent l="19050" t="0" r="8553" b="0"/>
            <wp:docPr id="6" name="Рисунок 5" descr="5CB7E58DA3D9B2A64D46B0A1DBDE2979/simg1_1258043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CB7E58DA3D9B2A64D46B0A1DBDE2979/simg1_1258043824.png"/>
                    <pic:cNvPicPr>
                      <a:picLocks noChangeAspect="1" noChangeArrowheads="1"/>
                    </pic:cNvPicPr>
                  </pic:nvPicPr>
                  <pic:blipFill>
                    <a:blip r:embed="rId7" cstate="print"/>
                    <a:srcRect/>
                    <a:stretch>
                      <a:fillRect/>
                    </a:stretch>
                  </pic:blipFill>
                  <pic:spPr bwMode="auto">
                    <a:xfrm>
                      <a:off x="0" y="0"/>
                      <a:ext cx="4068656" cy="1699792"/>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6"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77203)</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в Мурманске с 7 по 22 ноября 1995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больше 3 миллиметров осадков.</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555881" cy="2087941"/>
            <wp:effectExtent l="19050" t="0" r="6469" b="0"/>
            <wp:docPr id="8" name="Рисунок 7" descr="MA.E10.B2.197/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E10.B2.197/innerimg0.png"/>
                    <pic:cNvPicPr>
                      <a:picLocks noChangeAspect="1" noChangeArrowheads="1"/>
                    </pic:cNvPicPr>
                  </pic:nvPicPr>
                  <pic:blipFill>
                    <a:blip r:embed="rId8" cstate="print"/>
                    <a:srcRect/>
                    <a:stretch>
                      <a:fillRect/>
                    </a:stretch>
                  </pic:blipFill>
                  <pic:spPr bwMode="auto">
                    <a:xfrm>
                      <a:off x="0" y="0"/>
                      <a:ext cx="3558672" cy="2089580"/>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7"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77205)</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показано суточное количество осадков, выпадавших Якутске с 18 по 29 октября 1986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осадков, выпавших в соответствующий день, в миллиметрах. Для наглядности жирные точки на рисунке соединены линией. Определите по рисунку, сколько дней из данного периода выпадало больше 0,1 миллиметров осадков.</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247183" cy="2172695"/>
            <wp:effectExtent l="19050" t="0" r="0" b="0"/>
            <wp:docPr id="10" name="Рисунок 9" descr="MA.E10.B2.20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E10.B2.205/innerimg0.png"/>
                    <pic:cNvPicPr>
                      <a:picLocks noChangeAspect="1" noChangeArrowheads="1"/>
                    </pic:cNvPicPr>
                  </pic:nvPicPr>
                  <pic:blipFill>
                    <a:blip r:embed="rId9" cstate="print"/>
                    <a:srcRect/>
                    <a:stretch>
                      <a:fillRect/>
                    </a:stretch>
                  </pic:blipFill>
                  <pic:spPr bwMode="auto">
                    <a:xfrm>
                      <a:off x="0" y="0"/>
                      <a:ext cx="3247473" cy="2172889"/>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8"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77207)</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нефти на момент закрытия биржевых торгов во все рабочие дни с 17 по 31 августа 2004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барреля нефти в долларах США. Для наглядности жирные точки на рисунке соединены линией. Определите по </w:t>
      </w:r>
      <w:r w:rsidRPr="00877369">
        <w:rPr>
          <w:rFonts w:ascii="Times New Roman" w:eastAsia="Times New Roman" w:hAnsi="Times New Roman" w:cs="Times New Roman"/>
          <w:lang w:eastAsia="ru-RU"/>
        </w:rPr>
        <w:lastRenderedPageBreak/>
        <w:t>рисунку, сколько дней из данного периода цена нефти на момент закрытия торгов была больше 43 долларов США за баррель.</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419071" cy="2152261"/>
            <wp:effectExtent l="19050" t="0" r="0" b="0"/>
            <wp:docPr id="12" name="Рисунок 11" descr="MA.E10.B2.220/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E10.B2.220/innerimg0.png"/>
                    <pic:cNvPicPr>
                      <a:picLocks noChangeAspect="1" noChangeArrowheads="1"/>
                    </pic:cNvPicPr>
                  </pic:nvPicPr>
                  <pic:blipFill>
                    <a:blip r:embed="rId10" cstate="print"/>
                    <a:srcRect/>
                    <a:stretch>
                      <a:fillRect/>
                    </a:stretch>
                  </pic:blipFill>
                  <pic:spPr bwMode="auto">
                    <a:xfrm>
                      <a:off x="0" y="0"/>
                      <a:ext cx="3425875" cy="2156544"/>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49"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77209)</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никеля на момент закрытия биржевых торгов во все рабочие дни с 10 по 26 ноября 2008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тонны никеля в долларах США. Для наглядности жирные точки на рисунке соединены линией. Определите по рисунку, сколько дней из данного периода цена никеля на момент закрытия торгов была больше 10800 долларов США за тонну.</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962400" cy="2494280"/>
            <wp:effectExtent l="19050" t="0" r="0" b="0"/>
            <wp:docPr id="14" name="Рисунок 13" descr="MA.E10.B2.231/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E10.B2.231/innerimg0.png"/>
                    <pic:cNvPicPr>
                      <a:picLocks noChangeAspect="1" noChangeArrowheads="1"/>
                    </pic:cNvPicPr>
                  </pic:nvPicPr>
                  <pic:blipFill>
                    <a:blip r:embed="rId11" cstate="print"/>
                    <a:srcRect/>
                    <a:stretch>
                      <a:fillRect/>
                    </a:stretch>
                  </pic:blipFill>
                  <pic:spPr bwMode="auto">
                    <a:xfrm>
                      <a:off x="0" y="0"/>
                      <a:ext cx="3962400" cy="2494280"/>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50"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77211)</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олова на момент закрытия биржевых торгов во все рабочие дни с 12 по 28 ноября 2007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тонны олова в долларах США. Для наглядности жирные точки на рисунке соединены линией. Определите по рисунку, сколько дней из данного периода цена олова на момент закрытия торгов была больше 17000 долларов США за тонну.</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4124325" cy="3508375"/>
            <wp:effectExtent l="19050" t="0" r="9525" b="0"/>
            <wp:docPr id="16" name="Рисунок 15" descr="MA.E10.B2.246/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E10.B2.246/innerimg0.png"/>
                    <pic:cNvPicPr>
                      <a:picLocks noChangeAspect="1" noChangeArrowheads="1"/>
                    </pic:cNvPicPr>
                  </pic:nvPicPr>
                  <pic:blipFill>
                    <a:blip r:embed="rId12" cstate="print"/>
                    <a:srcRect/>
                    <a:stretch>
                      <a:fillRect/>
                    </a:stretch>
                  </pic:blipFill>
                  <pic:spPr bwMode="auto">
                    <a:xfrm>
                      <a:off x="0" y="0"/>
                      <a:ext cx="4124325" cy="3508375"/>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51"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77213)</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11 по 27 июля 2000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больше 278 долларов США за унцию.</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3931285" cy="2736850"/>
            <wp:effectExtent l="19050" t="0" r="0" b="0"/>
            <wp:docPr id="18" name="Рисунок 17" descr="MA.E10.B2.259/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E10.B2.259/innerimg0.png"/>
                    <pic:cNvPicPr>
                      <a:picLocks noChangeAspect="1" noChangeArrowheads="1"/>
                    </pic:cNvPicPr>
                  </pic:nvPicPr>
                  <pic:blipFill>
                    <a:blip r:embed="rId13" cstate="print"/>
                    <a:srcRect/>
                    <a:stretch>
                      <a:fillRect/>
                    </a:stretch>
                  </pic:blipFill>
                  <pic:spPr bwMode="auto">
                    <a:xfrm>
                      <a:off x="0" y="0"/>
                      <a:ext cx="3931285" cy="2736850"/>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52"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77215)</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На рисунке жирными точками показана цена золота на момент закрытия биржевых торгов во все рабочие дни с 3 по 24 октября 2002 года. По горизонтали указываются числа месяца,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цена унции золота в долларах США. Для наглядности жирные точки на рисунке соединены линией. Определите по рисунку, сколько дней из данного периода цена золота на момент закрытия торгов была больше 316 долларов США за унцию.</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lastRenderedPageBreak/>
        <w:drawing>
          <wp:inline distT="0" distB="0" distL="0" distR="0">
            <wp:extent cx="4093210" cy="3066415"/>
            <wp:effectExtent l="19050" t="0" r="2540" b="0"/>
            <wp:docPr id="20" name="Рисунок 19" descr="MA.E10.B2.272/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A.E10.B2.272/innerimg0.png"/>
                    <pic:cNvPicPr>
                      <a:picLocks noChangeAspect="1" noChangeArrowheads="1"/>
                    </pic:cNvPicPr>
                  </pic:nvPicPr>
                  <pic:blipFill>
                    <a:blip r:embed="rId14" cstate="print"/>
                    <a:srcRect/>
                    <a:stretch>
                      <a:fillRect/>
                    </a:stretch>
                  </pic:blipFill>
                  <pic:spPr bwMode="auto">
                    <a:xfrm>
                      <a:off x="0" y="0"/>
                      <a:ext cx="4093210" cy="3066415"/>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53" style="width:0;height:1.5pt" o:hralign="center" o:hrstd="t" o:hr="t" fillcolor="#bcbc41" stroked="f"/>
        </w:pict>
      </w:r>
    </w:p>
    <w:p w:rsidR="00C86379" w:rsidRPr="00877369" w:rsidRDefault="00C86379" w:rsidP="00C86379">
      <w:pPr>
        <w:pStyle w:val="a6"/>
        <w:numPr>
          <w:ilvl w:val="0"/>
          <w:numId w:val="1"/>
        </w:numPr>
        <w:spacing w:after="0" w:line="240" w:lineRule="auto"/>
        <w:jc w:val="both"/>
        <w:outlineLvl w:val="1"/>
        <w:rPr>
          <w:rFonts w:ascii="Times New Roman" w:eastAsia="Times New Roman" w:hAnsi="Times New Roman" w:cs="Times New Roman"/>
          <w:b/>
          <w:bCs/>
          <w:lang w:eastAsia="ru-RU"/>
        </w:rPr>
      </w:pPr>
      <w:r w:rsidRPr="00877369">
        <w:rPr>
          <w:rFonts w:ascii="Times New Roman" w:eastAsia="Times New Roman" w:hAnsi="Times New Roman" w:cs="Times New Roman"/>
          <w:b/>
          <w:bCs/>
          <w:lang w:eastAsia="ru-RU"/>
        </w:rPr>
        <w:t>Задание B2 (№ 77217)</w:t>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877369">
        <w:rPr>
          <w:rFonts w:ascii="Times New Roman" w:eastAsia="Times New Roman" w:hAnsi="Times New Roman" w:cs="Times New Roman"/>
          <w:lang w:eastAsia="ru-RU"/>
        </w:rPr>
        <w:t xml:space="preserve">На рисунке жирными точками показана средняя дневная аудитория поискового сайта </w:t>
      </w:r>
      <w:proofErr w:type="spellStart"/>
      <w:r w:rsidRPr="00877369">
        <w:rPr>
          <w:rFonts w:ascii="Times New Roman" w:eastAsia="Times New Roman" w:hAnsi="Times New Roman" w:cs="Times New Roman"/>
          <w:lang w:eastAsia="ru-RU"/>
        </w:rPr>
        <w:t>Ya.ru</w:t>
      </w:r>
      <w:proofErr w:type="spellEnd"/>
      <w:r w:rsidRPr="00877369">
        <w:rPr>
          <w:rFonts w:ascii="Times New Roman" w:eastAsia="Times New Roman" w:hAnsi="Times New Roman" w:cs="Times New Roman"/>
          <w:lang w:eastAsia="ru-RU"/>
        </w:rPr>
        <w:t xml:space="preserve"> во все месяцы с декабря 2008 по октябрь 2009 года. По горизонтали указываются месяцы, по вертикали </w:t>
      </w:r>
      <w:r>
        <w:rPr>
          <w:rFonts w:ascii="Times New Roman" w:eastAsia="Times New Roman" w:hAnsi="Times New Roman" w:cs="Times New Roman"/>
          <w:lang w:eastAsia="ru-RU"/>
        </w:rPr>
        <w:t>–</w:t>
      </w:r>
      <w:r w:rsidRPr="00877369">
        <w:rPr>
          <w:rFonts w:ascii="Times New Roman" w:eastAsia="Times New Roman" w:hAnsi="Times New Roman" w:cs="Times New Roman"/>
          <w:lang w:eastAsia="ru-RU"/>
        </w:rPr>
        <w:t xml:space="preserve"> количество человек, посетивших сайт хотя бы раз за день (среднее за все будние дни месяца). Для наглядности жирные точки на рисунке соединены линией. Определите по рисунку, сколько месяцев из данного периода средняя дневная аудитория была больше 870000 человек.</w:t>
      </w:r>
    </w:p>
    <w:p w:rsidR="00C86379" w:rsidRPr="00877369" w:rsidRDefault="00C86379" w:rsidP="00C86379">
      <w:pPr>
        <w:spacing w:after="0" w:line="240" w:lineRule="auto"/>
        <w:jc w:val="center"/>
        <w:rPr>
          <w:rFonts w:ascii="Times New Roman" w:eastAsia="Times New Roman" w:hAnsi="Times New Roman" w:cs="Times New Roman"/>
          <w:lang w:eastAsia="ru-RU"/>
        </w:rPr>
      </w:pPr>
      <w:r w:rsidRPr="00877369">
        <w:rPr>
          <w:rFonts w:ascii="Times New Roman" w:eastAsia="Times New Roman" w:hAnsi="Times New Roman" w:cs="Times New Roman"/>
          <w:noProof/>
          <w:lang w:eastAsia="ru-RU"/>
        </w:rPr>
        <w:drawing>
          <wp:inline distT="0" distB="0" distL="0" distR="0">
            <wp:extent cx="4285615" cy="3209925"/>
            <wp:effectExtent l="19050" t="0" r="635" b="0"/>
            <wp:docPr id="22" name="Рисунок 21" descr="MA.E10.B2.285/innerimg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A.E10.B2.285/innerimg0.png"/>
                    <pic:cNvPicPr>
                      <a:picLocks noChangeAspect="1" noChangeArrowheads="1"/>
                    </pic:cNvPicPr>
                  </pic:nvPicPr>
                  <pic:blipFill>
                    <a:blip r:embed="rId15" cstate="print"/>
                    <a:srcRect/>
                    <a:stretch>
                      <a:fillRect/>
                    </a:stretch>
                  </pic:blipFill>
                  <pic:spPr bwMode="auto">
                    <a:xfrm>
                      <a:off x="0" y="0"/>
                      <a:ext cx="4285615" cy="3209925"/>
                    </a:xfrm>
                    <a:prstGeom prst="rect">
                      <a:avLst/>
                    </a:prstGeom>
                    <a:noFill/>
                    <a:ln w="9525">
                      <a:noFill/>
                      <a:miter lim="800000"/>
                      <a:headEnd/>
                      <a:tailEnd/>
                    </a:ln>
                  </pic:spPr>
                </pic:pic>
              </a:graphicData>
            </a:graphic>
          </wp:inline>
        </w:drawing>
      </w:r>
    </w:p>
    <w:p w:rsidR="00C86379" w:rsidRPr="00877369" w:rsidRDefault="00C86379" w:rsidP="00C86379">
      <w:pPr>
        <w:spacing w:after="0" w:line="240" w:lineRule="auto"/>
        <w:jc w:val="both"/>
        <w:rPr>
          <w:rFonts w:ascii="Times New Roman" w:eastAsia="Times New Roman" w:hAnsi="Times New Roman" w:cs="Times New Roman"/>
          <w:lang w:eastAsia="ru-RU"/>
        </w:rPr>
      </w:pPr>
      <w:r w:rsidRPr="00B01DCD">
        <w:rPr>
          <w:rFonts w:ascii="Times New Roman" w:eastAsia="Times New Roman" w:hAnsi="Times New Roman" w:cs="Times New Roman"/>
          <w:lang w:eastAsia="ru-RU"/>
        </w:rPr>
        <w:pict>
          <v:rect id="_x0000_i1054" style="width:0;height:1.5pt" o:hralign="center" o:hrstd="t" o:hr="t" fillcolor="#bcbc41" stroked="f"/>
        </w:pict>
      </w:r>
    </w:p>
    <w:p w:rsidR="000C0880" w:rsidRPr="00877369" w:rsidRDefault="000C0880" w:rsidP="00877369">
      <w:pPr>
        <w:spacing w:after="0" w:line="240" w:lineRule="auto"/>
        <w:jc w:val="both"/>
      </w:pPr>
    </w:p>
    <w:sectPr w:rsidR="000C0880" w:rsidRPr="00877369" w:rsidSect="00877369">
      <w:pgSz w:w="11906" w:h="16838"/>
      <w:pgMar w:top="568" w:right="850"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E10F7"/>
    <w:multiLevelType w:val="hybridMultilevel"/>
    <w:tmpl w:val="27B2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C286354"/>
    <w:multiLevelType w:val="hybridMultilevel"/>
    <w:tmpl w:val="07E07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77369"/>
    <w:rsid w:val="000C0880"/>
    <w:rsid w:val="00877369"/>
    <w:rsid w:val="00AA7EAE"/>
    <w:rsid w:val="00B01DCD"/>
    <w:rsid w:val="00C863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880"/>
  </w:style>
  <w:style w:type="paragraph" w:styleId="2">
    <w:name w:val="heading 2"/>
    <w:basedOn w:val="a"/>
    <w:link w:val="20"/>
    <w:uiPriority w:val="9"/>
    <w:qFormat/>
    <w:rsid w:val="008773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7736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773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773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7369"/>
    <w:rPr>
      <w:rFonts w:ascii="Tahoma" w:hAnsi="Tahoma" w:cs="Tahoma"/>
      <w:sz w:val="16"/>
      <w:szCs w:val="16"/>
    </w:rPr>
  </w:style>
  <w:style w:type="paragraph" w:styleId="a6">
    <w:name w:val="List Paragraph"/>
    <w:basedOn w:val="a"/>
    <w:uiPriority w:val="34"/>
    <w:qFormat/>
    <w:rsid w:val="00877369"/>
    <w:pPr>
      <w:ind w:left="720"/>
      <w:contextualSpacing/>
    </w:pPr>
  </w:style>
</w:styles>
</file>

<file path=word/webSettings.xml><?xml version="1.0" encoding="utf-8"?>
<w:webSettings xmlns:r="http://schemas.openxmlformats.org/officeDocument/2006/relationships" xmlns:w="http://schemas.openxmlformats.org/wordprocessingml/2006/main">
  <w:divs>
    <w:div w:id="288243227">
      <w:bodyDiv w:val="1"/>
      <w:marLeft w:val="0"/>
      <w:marRight w:val="0"/>
      <w:marTop w:val="0"/>
      <w:marBottom w:val="0"/>
      <w:divBdr>
        <w:top w:val="none" w:sz="0" w:space="0" w:color="auto"/>
        <w:left w:val="none" w:sz="0" w:space="0" w:color="auto"/>
        <w:bottom w:val="none" w:sz="0" w:space="0" w:color="auto"/>
        <w:right w:val="none" w:sz="0" w:space="0" w:color="auto"/>
      </w:divBdr>
      <w:divsChild>
        <w:div w:id="163714230">
          <w:marLeft w:val="0"/>
          <w:marRight w:val="0"/>
          <w:marTop w:val="0"/>
          <w:marBottom w:val="0"/>
          <w:divBdr>
            <w:top w:val="none" w:sz="0" w:space="0" w:color="auto"/>
            <w:left w:val="none" w:sz="0" w:space="0" w:color="auto"/>
            <w:bottom w:val="none" w:sz="0" w:space="0" w:color="auto"/>
            <w:right w:val="none" w:sz="0" w:space="0" w:color="auto"/>
          </w:divBdr>
        </w:div>
      </w:divsChild>
    </w:div>
    <w:div w:id="1090277306">
      <w:bodyDiv w:val="1"/>
      <w:marLeft w:val="0"/>
      <w:marRight w:val="0"/>
      <w:marTop w:val="0"/>
      <w:marBottom w:val="0"/>
      <w:divBdr>
        <w:top w:val="none" w:sz="0" w:space="0" w:color="auto"/>
        <w:left w:val="none" w:sz="0" w:space="0" w:color="auto"/>
        <w:bottom w:val="none" w:sz="0" w:space="0" w:color="auto"/>
        <w:right w:val="none" w:sz="0" w:space="0" w:color="auto"/>
      </w:divBdr>
      <w:divsChild>
        <w:div w:id="2060401788">
          <w:marLeft w:val="0"/>
          <w:marRight w:val="0"/>
          <w:marTop w:val="0"/>
          <w:marBottom w:val="0"/>
          <w:divBdr>
            <w:top w:val="none" w:sz="0" w:space="0" w:color="auto"/>
            <w:left w:val="none" w:sz="0" w:space="0" w:color="auto"/>
            <w:bottom w:val="none" w:sz="0" w:space="0" w:color="auto"/>
            <w:right w:val="none" w:sz="0" w:space="0" w:color="auto"/>
          </w:divBdr>
        </w:div>
        <w:div w:id="1940214473">
          <w:marLeft w:val="0"/>
          <w:marRight w:val="0"/>
          <w:marTop w:val="0"/>
          <w:marBottom w:val="0"/>
          <w:divBdr>
            <w:top w:val="none" w:sz="0" w:space="0" w:color="auto"/>
            <w:left w:val="none" w:sz="0" w:space="0" w:color="auto"/>
            <w:bottom w:val="none" w:sz="0" w:space="0" w:color="auto"/>
            <w:right w:val="none" w:sz="0" w:space="0" w:color="auto"/>
          </w:divBdr>
        </w:div>
        <w:div w:id="37093683">
          <w:marLeft w:val="0"/>
          <w:marRight w:val="0"/>
          <w:marTop w:val="0"/>
          <w:marBottom w:val="0"/>
          <w:divBdr>
            <w:top w:val="none" w:sz="0" w:space="0" w:color="auto"/>
            <w:left w:val="none" w:sz="0" w:space="0" w:color="auto"/>
            <w:bottom w:val="none" w:sz="0" w:space="0" w:color="auto"/>
            <w:right w:val="none" w:sz="0" w:space="0" w:color="auto"/>
          </w:divBdr>
        </w:div>
        <w:div w:id="326902581">
          <w:marLeft w:val="0"/>
          <w:marRight w:val="0"/>
          <w:marTop w:val="0"/>
          <w:marBottom w:val="0"/>
          <w:divBdr>
            <w:top w:val="none" w:sz="0" w:space="0" w:color="auto"/>
            <w:left w:val="none" w:sz="0" w:space="0" w:color="auto"/>
            <w:bottom w:val="none" w:sz="0" w:space="0" w:color="auto"/>
            <w:right w:val="none" w:sz="0" w:space="0" w:color="auto"/>
          </w:divBdr>
        </w:div>
        <w:div w:id="823474366">
          <w:marLeft w:val="0"/>
          <w:marRight w:val="0"/>
          <w:marTop w:val="0"/>
          <w:marBottom w:val="0"/>
          <w:divBdr>
            <w:top w:val="none" w:sz="0" w:space="0" w:color="auto"/>
            <w:left w:val="none" w:sz="0" w:space="0" w:color="auto"/>
            <w:bottom w:val="none" w:sz="0" w:space="0" w:color="auto"/>
            <w:right w:val="none" w:sz="0" w:space="0" w:color="auto"/>
          </w:divBdr>
        </w:div>
        <w:div w:id="1636136188">
          <w:marLeft w:val="0"/>
          <w:marRight w:val="0"/>
          <w:marTop w:val="0"/>
          <w:marBottom w:val="0"/>
          <w:divBdr>
            <w:top w:val="none" w:sz="0" w:space="0" w:color="auto"/>
            <w:left w:val="none" w:sz="0" w:space="0" w:color="auto"/>
            <w:bottom w:val="none" w:sz="0" w:space="0" w:color="auto"/>
            <w:right w:val="none" w:sz="0" w:space="0" w:color="auto"/>
          </w:divBdr>
        </w:div>
        <w:div w:id="223682157">
          <w:marLeft w:val="0"/>
          <w:marRight w:val="0"/>
          <w:marTop w:val="0"/>
          <w:marBottom w:val="0"/>
          <w:divBdr>
            <w:top w:val="none" w:sz="0" w:space="0" w:color="auto"/>
            <w:left w:val="none" w:sz="0" w:space="0" w:color="auto"/>
            <w:bottom w:val="none" w:sz="0" w:space="0" w:color="auto"/>
            <w:right w:val="none" w:sz="0" w:space="0" w:color="auto"/>
          </w:divBdr>
        </w:div>
        <w:div w:id="1354267124">
          <w:marLeft w:val="0"/>
          <w:marRight w:val="0"/>
          <w:marTop w:val="0"/>
          <w:marBottom w:val="0"/>
          <w:divBdr>
            <w:top w:val="none" w:sz="0" w:space="0" w:color="auto"/>
            <w:left w:val="none" w:sz="0" w:space="0" w:color="auto"/>
            <w:bottom w:val="none" w:sz="0" w:space="0" w:color="auto"/>
            <w:right w:val="none" w:sz="0" w:space="0" w:color="auto"/>
          </w:divBdr>
        </w:div>
        <w:div w:id="932399557">
          <w:marLeft w:val="0"/>
          <w:marRight w:val="0"/>
          <w:marTop w:val="0"/>
          <w:marBottom w:val="0"/>
          <w:divBdr>
            <w:top w:val="none" w:sz="0" w:space="0" w:color="auto"/>
            <w:left w:val="none" w:sz="0" w:space="0" w:color="auto"/>
            <w:bottom w:val="none" w:sz="0" w:space="0" w:color="auto"/>
            <w:right w:val="none" w:sz="0" w:space="0" w:color="auto"/>
          </w:divBdr>
        </w:div>
        <w:div w:id="704134485">
          <w:marLeft w:val="0"/>
          <w:marRight w:val="0"/>
          <w:marTop w:val="0"/>
          <w:marBottom w:val="0"/>
          <w:divBdr>
            <w:top w:val="none" w:sz="0" w:space="0" w:color="auto"/>
            <w:left w:val="none" w:sz="0" w:space="0" w:color="auto"/>
            <w:bottom w:val="none" w:sz="0" w:space="0" w:color="auto"/>
            <w:right w:val="none" w:sz="0" w:space="0" w:color="auto"/>
          </w:divBdr>
        </w:div>
        <w:div w:id="90128021">
          <w:marLeft w:val="0"/>
          <w:marRight w:val="0"/>
          <w:marTop w:val="0"/>
          <w:marBottom w:val="0"/>
          <w:divBdr>
            <w:top w:val="none" w:sz="0" w:space="0" w:color="auto"/>
            <w:left w:val="none" w:sz="0" w:space="0" w:color="auto"/>
            <w:bottom w:val="none" w:sz="0" w:space="0" w:color="auto"/>
            <w:right w:val="none" w:sz="0" w:space="0" w:color="auto"/>
          </w:divBdr>
        </w:div>
        <w:div w:id="1991977335">
          <w:marLeft w:val="0"/>
          <w:marRight w:val="0"/>
          <w:marTop w:val="0"/>
          <w:marBottom w:val="0"/>
          <w:divBdr>
            <w:top w:val="none" w:sz="0" w:space="0" w:color="auto"/>
            <w:left w:val="none" w:sz="0" w:space="0" w:color="auto"/>
            <w:bottom w:val="none" w:sz="0" w:space="0" w:color="auto"/>
            <w:right w:val="none" w:sz="0" w:space="0" w:color="auto"/>
          </w:divBdr>
        </w:div>
        <w:div w:id="1499268466">
          <w:marLeft w:val="0"/>
          <w:marRight w:val="0"/>
          <w:marTop w:val="0"/>
          <w:marBottom w:val="0"/>
          <w:divBdr>
            <w:top w:val="none" w:sz="0" w:space="0" w:color="auto"/>
            <w:left w:val="none" w:sz="0" w:space="0" w:color="auto"/>
            <w:bottom w:val="none" w:sz="0" w:space="0" w:color="auto"/>
            <w:right w:val="none" w:sz="0" w:space="0" w:color="auto"/>
          </w:divBdr>
        </w:div>
        <w:div w:id="1853912955">
          <w:marLeft w:val="0"/>
          <w:marRight w:val="0"/>
          <w:marTop w:val="0"/>
          <w:marBottom w:val="0"/>
          <w:divBdr>
            <w:top w:val="none" w:sz="0" w:space="0" w:color="auto"/>
            <w:left w:val="none" w:sz="0" w:space="0" w:color="auto"/>
            <w:bottom w:val="none" w:sz="0" w:space="0" w:color="auto"/>
            <w:right w:val="none" w:sz="0" w:space="0" w:color="auto"/>
          </w:divBdr>
        </w:div>
        <w:div w:id="1670401705">
          <w:marLeft w:val="0"/>
          <w:marRight w:val="0"/>
          <w:marTop w:val="0"/>
          <w:marBottom w:val="0"/>
          <w:divBdr>
            <w:top w:val="none" w:sz="0" w:space="0" w:color="auto"/>
            <w:left w:val="none" w:sz="0" w:space="0" w:color="auto"/>
            <w:bottom w:val="none" w:sz="0" w:space="0" w:color="auto"/>
            <w:right w:val="none" w:sz="0" w:space="0" w:color="auto"/>
          </w:divBdr>
        </w:div>
        <w:div w:id="984311667">
          <w:marLeft w:val="0"/>
          <w:marRight w:val="0"/>
          <w:marTop w:val="0"/>
          <w:marBottom w:val="0"/>
          <w:divBdr>
            <w:top w:val="none" w:sz="0" w:space="0" w:color="auto"/>
            <w:left w:val="none" w:sz="0" w:space="0" w:color="auto"/>
            <w:bottom w:val="none" w:sz="0" w:space="0" w:color="auto"/>
            <w:right w:val="none" w:sz="0" w:space="0" w:color="auto"/>
          </w:divBdr>
        </w:div>
        <w:div w:id="1247153841">
          <w:marLeft w:val="0"/>
          <w:marRight w:val="0"/>
          <w:marTop w:val="0"/>
          <w:marBottom w:val="0"/>
          <w:divBdr>
            <w:top w:val="none" w:sz="0" w:space="0" w:color="auto"/>
            <w:left w:val="none" w:sz="0" w:space="0" w:color="auto"/>
            <w:bottom w:val="none" w:sz="0" w:space="0" w:color="auto"/>
            <w:right w:val="none" w:sz="0" w:space="0" w:color="auto"/>
          </w:divBdr>
        </w:div>
        <w:div w:id="724304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1872</Words>
  <Characters>10675</Characters>
  <Application>Microsoft Office Word</Application>
  <DocSecurity>0</DocSecurity>
  <Lines>88</Lines>
  <Paragraphs>25</Paragraphs>
  <ScaleCrop>false</ScaleCrop>
  <Company>Microsoft</Company>
  <LinksUpToDate>false</LinksUpToDate>
  <CharactersWithSpaces>12522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kab1_3</cp:lastModifiedBy>
  <cp:revision>5</cp:revision>
  <dcterms:created xsi:type="dcterms:W3CDTF">2011-06-12T11:46:00Z</dcterms:created>
  <dcterms:modified xsi:type="dcterms:W3CDTF">2012-12-10T11:11:00Z</dcterms:modified>
</cp:coreProperties>
</file>